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835" w:rsidRPr="00E502C2" w:rsidRDefault="00693835" w:rsidP="00663C99">
      <w:pPr>
        <w:jc w:val="center"/>
        <w:rPr>
          <w:sz w:val="26"/>
          <w:szCs w:val="26"/>
        </w:rPr>
      </w:pPr>
      <w:r w:rsidRPr="009741BF">
        <w:rPr>
          <w:sz w:val="26"/>
          <w:szCs w:val="26"/>
        </w:rPr>
        <w:t xml:space="preserve">Заключение </w:t>
      </w:r>
      <w:r>
        <w:rPr>
          <w:sz w:val="26"/>
          <w:szCs w:val="26"/>
        </w:rPr>
        <w:t xml:space="preserve">№  117 </w:t>
      </w:r>
      <w:r w:rsidRPr="009741BF">
        <w:rPr>
          <w:sz w:val="26"/>
          <w:szCs w:val="26"/>
        </w:rPr>
        <w:t>/А</w:t>
      </w:r>
      <w:r w:rsidRPr="00E502C2">
        <w:rPr>
          <w:sz w:val="26"/>
          <w:szCs w:val="26"/>
        </w:rPr>
        <w:t xml:space="preserve"> </w:t>
      </w:r>
    </w:p>
    <w:p w:rsidR="00693835" w:rsidRDefault="00693835" w:rsidP="00374BC2">
      <w:pPr>
        <w:tabs>
          <w:tab w:val="left" w:pos="1470"/>
        </w:tabs>
        <w:jc w:val="both"/>
        <w:rPr>
          <w:sz w:val="26"/>
          <w:szCs w:val="26"/>
        </w:rPr>
      </w:pPr>
      <w:r w:rsidRPr="00E502C2">
        <w:rPr>
          <w:sz w:val="26"/>
          <w:szCs w:val="26"/>
        </w:rPr>
        <w:t xml:space="preserve">на проект постановления администрации города Пыть-Яха «О внесении изменений в постановление администрации города от </w:t>
      </w:r>
      <w:r>
        <w:rPr>
          <w:sz w:val="26"/>
          <w:szCs w:val="26"/>
        </w:rPr>
        <w:t>22.12.2015 № 370-па «Об утверждении муниципальной программы «Защита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годы» с изм. от 24.04.2017 № 103-па, от 18.05.2017 № 129-па, от 29.08.2017 №227-па, от 20.12.2017 №347-па)</w:t>
      </w:r>
    </w:p>
    <w:p w:rsidR="00693835" w:rsidRPr="00E502C2" w:rsidRDefault="00693835" w:rsidP="00B604EC">
      <w:pPr>
        <w:tabs>
          <w:tab w:val="left" w:pos="1470"/>
        </w:tabs>
        <w:jc w:val="center"/>
        <w:rPr>
          <w:sz w:val="26"/>
          <w:szCs w:val="26"/>
        </w:rPr>
      </w:pPr>
    </w:p>
    <w:p w:rsidR="00693835" w:rsidRPr="00E502C2" w:rsidRDefault="00693835" w:rsidP="00663C99">
      <w:pPr>
        <w:rPr>
          <w:sz w:val="26"/>
          <w:szCs w:val="26"/>
        </w:rPr>
      </w:pPr>
      <w:r w:rsidRPr="00E502C2">
        <w:rPr>
          <w:sz w:val="26"/>
          <w:szCs w:val="26"/>
        </w:rPr>
        <w:t>г. Пыть-Ях</w:t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>26</w:t>
      </w:r>
      <w:r w:rsidRPr="00E502C2"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</w:t>
      </w:r>
      <w:r w:rsidRPr="00E502C2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E502C2">
          <w:rPr>
            <w:sz w:val="26"/>
            <w:szCs w:val="26"/>
          </w:rPr>
          <w:t>2017 г</w:t>
        </w:r>
      </w:smartTag>
      <w:r w:rsidRPr="00E502C2">
        <w:rPr>
          <w:sz w:val="26"/>
          <w:szCs w:val="26"/>
        </w:rPr>
        <w:t>.</w:t>
      </w:r>
    </w:p>
    <w:p w:rsidR="00693835" w:rsidRPr="00E502C2" w:rsidRDefault="00693835" w:rsidP="00174826">
      <w:pPr>
        <w:ind w:firstLine="708"/>
        <w:jc w:val="both"/>
        <w:rPr>
          <w:sz w:val="26"/>
          <w:szCs w:val="26"/>
        </w:rPr>
      </w:pPr>
    </w:p>
    <w:p w:rsidR="00693835" w:rsidRPr="00E502C2" w:rsidRDefault="00693835" w:rsidP="00F0551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502C2">
        <w:rPr>
          <w:sz w:val="26"/>
          <w:szCs w:val="26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 экспертиза проекта постановления администрации города Пыть-Яха «О внесении изменений в постановление администрации города от </w:t>
      </w:r>
      <w:r>
        <w:rPr>
          <w:sz w:val="26"/>
          <w:szCs w:val="26"/>
        </w:rPr>
        <w:t>22.12.2015 № 370-па «Об утверждении муниципальной программы «Защита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годы» (с изм. от 24.04.2017 № 103-па, от 18.05.2017 № 129-па, от 29.08.2017 №227-па, от 20.12.2017 №347-па)</w:t>
      </w:r>
      <w:r w:rsidRPr="00E502C2">
        <w:rPr>
          <w:sz w:val="26"/>
          <w:szCs w:val="26"/>
        </w:rPr>
        <w:t xml:space="preserve"> (далее – проект постановления). </w:t>
      </w:r>
    </w:p>
    <w:p w:rsidR="00693835" w:rsidRPr="00E502C2" w:rsidRDefault="00693835" w:rsidP="008D31F7">
      <w:pPr>
        <w:ind w:firstLine="567"/>
        <w:jc w:val="both"/>
        <w:rPr>
          <w:sz w:val="26"/>
          <w:szCs w:val="26"/>
        </w:rPr>
      </w:pPr>
      <w:r w:rsidRPr="00E502C2">
        <w:rPr>
          <w:sz w:val="26"/>
          <w:szCs w:val="26"/>
        </w:rPr>
        <w:t xml:space="preserve">Проект постановления поступил в Счетно-контрольную палату </w:t>
      </w:r>
      <w:r>
        <w:rPr>
          <w:sz w:val="26"/>
          <w:szCs w:val="26"/>
        </w:rPr>
        <w:t>25</w:t>
      </w:r>
      <w:r w:rsidRPr="00E502C2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E502C2">
        <w:rPr>
          <w:sz w:val="26"/>
          <w:szCs w:val="26"/>
        </w:rPr>
        <w:t xml:space="preserve">.2017 г. </w:t>
      </w:r>
    </w:p>
    <w:p w:rsidR="00693835" w:rsidRPr="00E502C2" w:rsidRDefault="00693835" w:rsidP="008D31F7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E502C2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693835" w:rsidRPr="00E502C2" w:rsidRDefault="00693835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E502C2">
        <w:rPr>
          <w:sz w:val="26"/>
          <w:szCs w:val="26"/>
        </w:rPr>
        <w:t>Бюджетный кодекс Российской Федерации;</w:t>
      </w:r>
    </w:p>
    <w:p w:rsidR="00693835" w:rsidRPr="00E502C2" w:rsidRDefault="00693835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E502C2">
        <w:rPr>
          <w:sz w:val="26"/>
          <w:szCs w:val="26"/>
        </w:rPr>
        <w:t>Решение Думы города Пыть-Яха от 16.12.2016 № 40 «О бюджете города Пыть-Яха на 2017 год и на плановый период 2018 и 2019 годов»;</w:t>
      </w:r>
    </w:p>
    <w:p w:rsidR="00693835" w:rsidRPr="00E502C2" w:rsidRDefault="00693835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E502C2">
        <w:rPr>
          <w:sz w:val="26"/>
          <w:szCs w:val="26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изменениями);</w:t>
      </w:r>
    </w:p>
    <w:p w:rsidR="00693835" w:rsidRPr="00E502C2" w:rsidRDefault="00693835" w:rsidP="009C114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И</w:t>
      </w:r>
      <w:r w:rsidRPr="00E502C2">
        <w:rPr>
          <w:sz w:val="26"/>
          <w:szCs w:val="26"/>
        </w:rPr>
        <w:t>ные нормативные правовые акты, регламентирующие сферу реализации Программы.</w:t>
      </w:r>
    </w:p>
    <w:p w:rsidR="00693835" w:rsidRDefault="00693835" w:rsidP="009C114D">
      <w:pPr>
        <w:ind w:firstLine="567"/>
        <w:jc w:val="both"/>
        <w:rPr>
          <w:sz w:val="26"/>
          <w:szCs w:val="26"/>
        </w:rPr>
      </w:pPr>
      <w:r w:rsidRPr="00B604EC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</w:t>
      </w:r>
      <w:r>
        <w:rPr>
          <w:sz w:val="26"/>
          <w:szCs w:val="26"/>
        </w:rPr>
        <w:t>.</w:t>
      </w:r>
    </w:p>
    <w:p w:rsidR="00693835" w:rsidRDefault="00693835" w:rsidP="00450B25">
      <w:pPr>
        <w:pStyle w:val="BodyText2"/>
        <w:spacing w:after="0" w:line="240" w:lineRule="auto"/>
        <w:ind w:firstLine="567"/>
        <w:jc w:val="both"/>
        <w:rPr>
          <w:sz w:val="26"/>
          <w:szCs w:val="26"/>
        </w:rPr>
      </w:pPr>
      <w:r w:rsidRPr="00763408">
        <w:rPr>
          <w:sz w:val="26"/>
          <w:szCs w:val="26"/>
        </w:rPr>
        <w:t xml:space="preserve">В ходе подготовки заключения дополнительно запрашивались </w:t>
      </w:r>
      <w:r>
        <w:rPr>
          <w:sz w:val="26"/>
          <w:szCs w:val="26"/>
        </w:rPr>
        <w:t>документы и информация о внесенных изменениях в программу, связанных с корректировкой объемов финансового обеспечения на 2017 год.</w:t>
      </w:r>
    </w:p>
    <w:p w:rsidR="00693835" w:rsidRPr="00EB2398" w:rsidRDefault="00693835" w:rsidP="00450B25">
      <w:pPr>
        <w:pStyle w:val="BodyText2"/>
        <w:spacing w:after="0" w:line="240" w:lineRule="auto"/>
        <w:ind w:firstLine="567"/>
        <w:jc w:val="both"/>
        <w:rPr>
          <w:sz w:val="26"/>
          <w:szCs w:val="26"/>
        </w:rPr>
      </w:pPr>
      <w:r w:rsidRPr="00EB2398">
        <w:rPr>
          <w:sz w:val="26"/>
          <w:szCs w:val="26"/>
        </w:rPr>
        <w:t>Испо</w:t>
      </w:r>
      <w:r>
        <w:rPr>
          <w:sz w:val="26"/>
          <w:szCs w:val="26"/>
        </w:rPr>
        <w:t>лнителем программы предоставлена</w:t>
      </w:r>
      <w:r w:rsidRPr="00EB2398">
        <w:rPr>
          <w:sz w:val="26"/>
          <w:szCs w:val="26"/>
        </w:rPr>
        <w:t xml:space="preserve"> </w:t>
      </w:r>
      <w:r>
        <w:rPr>
          <w:sz w:val="26"/>
          <w:szCs w:val="26"/>
        </w:rPr>
        <w:t>справка № 040/04/32</w:t>
      </w:r>
      <w:r w:rsidRPr="00374BC2">
        <w:rPr>
          <w:sz w:val="26"/>
          <w:szCs w:val="26"/>
        </w:rPr>
        <w:t xml:space="preserve"> </w:t>
      </w:r>
      <w:r>
        <w:rPr>
          <w:sz w:val="26"/>
          <w:szCs w:val="26"/>
        </w:rPr>
        <w:t>об изменении лимитов, в связи с перераспределением бюджетных ассигнований</w:t>
      </w:r>
      <w:r w:rsidRPr="00EB2398">
        <w:rPr>
          <w:sz w:val="26"/>
          <w:szCs w:val="26"/>
        </w:rPr>
        <w:t>.</w:t>
      </w:r>
    </w:p>
    <w:p w:rsidR="00693835" w:rsidRPr="009741BF" w:rsidRDefault="00693835" w:rsidP="00450B25">
      <w:pPr>
        <w:pStyle w:val="BodyText2"/>
        <w:spacing w:after="0" w:line="240" w:lineRule="auto"/>
        <w:ind w:firstLine="567"/>
        <w:jc w:val="both"/>
        <w:rPr>
          <w:sz w:val="26"/>
          <w:szCs w:val="26"/>
        </w:rPr>
      </w:pPr>
      <w:r w:rsidRPr="00EB2398">
        <w:rPr>
          <w:sz w:val="26"/>
          <w:szCs w:val="26"/>
        </w:rPr>
        <w:t>Эксперты к проведению</w:t>
      </w:r>
      <w:r w:rsidRPr="00763408">
        <w:rPr>
          <w:sz w:val="26"/>
          <w:szCs w:val="26"/>
        </w:rPr>
        <w:t xml:space="preserve"> экспертизы не привлекались.</w:t>
      </w:r>
      <w:r>
        <w:rPr>
          <w:sz w:val="26"/>
          <w:szCs w:val="26"/>
        </w:rPr>
        <w:t xml:space="preserve"> </w:t>
      </w:r>
      <w:bookmarkStart w:id="0" w:name="_GoBack"/>
      <w:bookmarkEnd w:id="0"/>
    </w:p>
    <w:p w:rsidR="00693835" w:rsidRPr="009741BF" w:rsidRDefault="00693835" w:rsidP="009741BF">
      <w:pPr>
        <w:pStyle w:val="BodyText2"/>
        <w:tabs>
          <w:tab w:val="left" w:pos="567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741BF">
        <w:rPr>
          <w:sz w:val="26"/>
          <w:szCs w:val="26"/>
        </w:rPr>
        <w:t>Представленным Проектом постановления вносится изменение в программное мероприятие 2017 года, в связи с у</w:t>
      </w:r>
      <w:r>
        <w:rPr>
          <w:sz w:val="26"/>
          <w:szCs w:val="26"/>
        </w:rPr>
        <w:t>величением</w:t>
      </w:r>
      <w:r w:rsidRPr="009741BF">
        <w:rPr>
          <w:sz w:val="26"/>
          <w:szCs w:val="26"/>
        </w:rPr>
        <w:t xml:space="preserve"> о</w:t>
      </w:r>
      <w:r>
        <w:rPr>
          <w:sz w:val="26"/>
          <w:szCs w:val="26"/>
        </w:rPr>
        <w:t>бъема финансирования на сумму 195,5</w:t>
      </w:r>
      <w:r w:rsidRPr="009741BF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, </w:t>
      </w:r>
      <w:r w:rsidRPr="009741BF">
        <w:rPr>
          <w:sz w:val="26"/>
          <w:szCs w:val="26"/>
        </w:rPr>
        <w:t>средств</w:t>
      </w:r>
      <w:r>
        <w:rPr>
          <w:sz w:val="26"/>
          <w:szCs w:val="26"/>
        </w:rPr>
        <w:t>а</w:t>
      </w:r>
      <w:r w:rsidRPr="009741BF">
        <w:rPr>
          <w:sz w:val="26"/>
          <w:szCs w:val="26"/>
        </w:rPr>
        <w:t xml:space="preserve"> </w:t>
      </w:r>
      <w:r>
        <w:rPr>
          <w:sz w:val="26"/>
          <w:szCs w:val="26"/>
        </w:rPr>
        <w:t>местного бюджета.</w:t>
      </w:r>
    </w:p>
    <w:p w:rsidR="00693835" w:rsidRDefault="00693835" w:rsidP="006A55C9">
      <w:pPr>
        <w:ind w:firstLine="567"/>
        <w:jc w:val="both"/>
        <w:rPr>
          <w:sz w:val="26"/>
          <w:szCs w:val="26"/>
        </w:rPr>
      </w:pPr>
      <w:r w:rsidRPr="00B27951">
        <w:rPr>
          <w:sz w:val="26"/>
          <w:szCs w:val="26"/>
        </w:rPr>
        <w:t>На плановый период 2018-20</w:t>
      </w:r>
      <w:r>
        <w:rPr>
          <w:sz w:val="26"/>
          <w:szCs w:val="26"/>
        </w:rPr>
        <w:t>20</w:t>
      </w:r>
      <w:r w:rsidRPr="00B27951">
        <w:rPr>
          <w:sz w:val="26"/>
          <w:szCs w:val="26"/>
        </w:rPr>
        <w:t xml:space="preserve"> годов объем финансирования не изменится.</w:t>
      </w:r>
    </w:p>
    <w:p w:rsidR="00693835" w:rsidRPr="00B27951" w:rsidRDefault="00693835" w:rsidP="006A55C9">
      <w:pPr>
        <w:ind w:firstLine="567"/>
        <w:jc w:val="both"/>
        <w:rPr>
          <w:sz w:val="26"/>
          <w:szCs w:val="26"/>
        </w:rPr>
      </w:pPr>
      <w:r w:rsidRPr="00B27951">
        <w:rPr>
          <w:sz w:val="26"/>
          <w:szCs w:val="26"/>
        </w:rPr>
        <w:t xml:space="preserve"> </w:t>
      </w:r>
      <w:r w:rsidRPr="00EB2398">
        <w:rPr>
          <w:sz w:val="26"/>
          <w:szCs w:val="26"/>
        </w:rPr>
        <w:t>Соответствующие изменения внесены</w:t>
      </w:r>
      <w:r w:rsidRPr="00B27951">
        <w:rPr>
          <w:sz w:val="26"/>
          <w:szCs w:val="26"/>
        </w:rPr>
        <w:t xml:space="preserve"> в паспорт программы по строке «Финансовое обеспечение муниципальной программы», приложение № 2 «Перечень основных мероприятий муниципальной программы», приложение № 3 «</w:t>
      </w:r>
      <w:r w:rsidRPr="00B27951">
        <w:rPr>
          <w:bCs/>
          <w:color w:val="000000"/>
          <w:sz w:val="26"/>
          <w:szCs w:val="26"/>
          <w:shd w:val="clear" w:color="auto" w:fill="FFFFFF"/>
        </w:rPr>
        <w:t>Оценка эффективности реализации муниципальной программы</w:t>
      </w:r>
      <w:r w:rsidRPr="00B27951">
        <w:rPr>
          <w:color w:val="000000"/>
          <w:sz w:val="26"/>
          <w:szCs w:val="26"/>
          <w:shd w:val="clear" w:color="auto" w:fill="FFFFFF"/>
        </w:rPr>
        <w:t>».</w:t>
      </w:r>
    </w:p>
    <w:p w:rsidR="00693835" w:rsidRDefault="00693835" w:rsidP="008A2401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502C2">
        <w:rPr>
          <w:sz w:val="26"/>
          <w:szCs w:val="26"/>
        </w:rPr>
        <w:t xml:space="preserve">Общий объем финансирования по программе в 2017 году с учетом изменений составит </w:t>
      </w:r>
      <w:r>
        <w:rPr>
          <w:sz w:val="26"/>
          <w:szCs w:val="26"/>
        </w:rPr>
        <w:t>21 626,2 тыс. руб., средства местного бюджета.</w:t>
      </w:r>
    </w:p>
    <w:p w:rsidR="00693835" w:rsidRPr="00C557D4" w:rsidRDefault="00693835" w:rsidP="00730A34">
      <w:pPr>
        <w:ind w:firstLine="708"/>
        <w:jc w:val="both"/>
        <w:rPr>
          <w:sz w:val="26"/>
          <w:szCs w:val="26"/>
        </w:rPr>
      </w:pPr>
      <w:r w:rsidRPr="00B27951">
        <w:rPr>
          <w:sz w:val="26"/>
          <w:szCs w:val="26"/>
        </w:rPr>
        <w:t>Всего запланированный объем финансирования Программы у</w:t>
      </w:r>
      <w:r>
        <w:rPr>
          <w:sz w:val="26"/>
          <w:szCs w:val="26"/>
        </w:rPr>
        <w:t>величи</w:t>
      </w:r>
      <w:r w:rsidRPr="00B27951">
        <w:rPr>
          <w:sz w:val="26"/>
          <w:szCs w:val="26"/>
        </w:rPr>
        <w:t xml:space="preserve">тся на </w:t>
      </w:r>
      <w:r>
        <w:rPr>
          <w:sz w:val="26"/>
          <w:szCs w:val="26"/>
        </w:rPr>
        <w:t>195,5</w:t>
      </w:r>
      <w:r w:rsidRPr="00B27951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., по мероприятию «Ф</w:t>
      </w:r>
      <w:r w:rsidRPr="00C557D4">
        <w:rPr>
          <w:sz w:val="26"/>
          <w:szCs w:val="26"/>
        </w:rPr>
        <w:t>инансовое обеспечение осуществления</w:t>
      </w:r>
      <w:r>
        <w:rPr>
          <w:sz w:val="26"/>
          <w:szCs w:val="26"/>
        </w:rPr>
        <w:t xml:space="preserve"> деятельности  МКУ "ЕДДС города Пыть-Яха».</w:t>
      </w:r>
    </w:p>
    <w:p w:rsidR="00693835" w:rsidRPr="00B27951" w:rsidRDefault="00693835" w:rsidP="00B27951">
      <w:pPr>
        <w:spacing w:line="100" w:lineRule="atLeast"/>
        <w:ind w:firstLine="567"/>
        <w:jc w:val="both"/>
        <w:rPr>
          <w:sz w:val="26"/>
          <w:szCs w:val="26"/>
        </w:rPr>
      </w:pPr>
      <w:r w:rsidRPr="00B27951">
        <w:rPr>
          <w:sz w:val="26"/>
          <w:szCs w:val="26"/>
        </w:rPr>
        <w:t>Внесение изменений в рассматриваемую муниципальную программу относится к полномочиям администрации города. К проекту постановления замечания и предложения отсутствуют.</w:t>
      </w:r>
    </w:p>
    <w:p w:rsidR="00693835" w:rsidRPr="00B27951" w:rsidRDefault="00693835" w:rsidP="00663C99">
      <w:pPr>
        <w:jc w:val="both"/>
        <w:rPr>
          <w:sz w:val="26"/>
          <w:szCs w:val="26"/>
        </w:rPr>
      </w:pPr>
    </w:p>
    <w:p w:rsidR="00693835" w:rsidRPr="00B27951" w:rsidRDefault="00693835" w:rsidP="00663C99">
      <w:pPr>
        <w:jc w:val="both"/>
        <w:rPr>
          <w:sz w:val="26"/>
          <w:szCs w:val="26"/>
        </w:rPr>
      </w:pPr>
    </w:p>
    <w:p w:rsidR="00693835" w:rsidRPr="00E502C2" w:rsidRDefault="00693835" w:rsidP="00663C99">
      <w:pPr>
        <w:jc w:val="both"/>
        <w:rPr>
          <w:sz w:val="26"/>
          <w:szCs w:val="26"/>
        </w:rPr>
      </w:pPr>
    </w:p>
    <w:p w:rsidR="00693835" w:rsidRPr="00E502C2" w:rsidRDefault="00693835" w:rsidP="004F46C8">
      <w:pPr>
        <w:jc w:val="both"/>
        <w:rPr>
          <w:sz w:val="26"/>
          <w:szCs w:val="26"/>
        </w:rPr>
      </w:pPr>
      <w:r w:rsidRPr="00E502C2">
        <w:rPr>
          <w:sz w:val="26"/>
          <w:szCs w:val="26"/>
        </w:rPr>
        <w:t>Инспектор</w:t>
      </w:r>
    </w:p>
    <w:p w:rsidR="00693835" w:rsidRPr="00E502C2" w:rsidRDefault="00693835" w:rsidP="004F46C8">
      <w:pPr>
        <w:jc w:val="both"/>
        <w:rPr>
          <w:sz w:val="26"/>
          <w:szCs w:val="26"/>
        </w:rPr>
      </w:pPr>
      <w:r w:rsidRPr="00E502C2">
        <w:rPr>
          <w:sz w:val="26"/>
          <w:szCs w:val="26"/>
        </w:rPr>
        <w:t xml:space="preserve">Счетно-контрольной  палаты </w:t>
      </w:r>
    </w:p>
    <w:p w:rsidR="00693835" w:rsidRPr="00E502C2" w:rsidRDefault="00693835" w:rsidP="004F46C8">
      <w:pPr>
        <w:jc w:val="both"/>
        <w:rPr>
          <w:sz w:val="26"/>
          <w:szCs w:val="26"/>
        </w:rPr>
      </w:pPr>
      <w:r w:rsidRPr="00E502C2">
        <w:rPr>
          <w:sz w:val="26"/>
          <w:szCs w:val="26"/>
        </w:rPr>
        <w:t>города Пыть-Яха</w:t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  <w:t xml:space="preserve">    </w:t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</w:r>
      <w:r w:rsidRPr="00E502C2">
        <w:rPr>
          <w:sz w:val="26"/>
          <w:szCs w:val="26"/>
        </w:rPr>
        <w:tab/>
        <w:t xml:space="preserve"> </w:t>
      </w:r>
      <w:r w:rsidRPr="00E502C2">
        <w:rPr>
          <w:sz w:val="26"/>
          <w:szCs w:val="26"/>
        </w:rPr>
        <w:tab/>
        <w:t xml:space="preserve">              </w:t>
      </w:r>
      <w:r w:rsidRPr="00E502C2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>В.М.Бичурина</w:t>
      </w:r>
    </w:p>
    <w:p w:rsidR="00693835" w:rsidRPr="00E502C2" w:rsidRDefault="00693835">
      <w:pPr>
        <w:rPr>
          <w:sz w:val="26"/>
          <w:szCs w:val="26"/>
        </w:rPr>
      </w:pPr>
    </w:p>
    <w:sectPr w:rsidR="00693835" w:rsidRPr="00E502C2" w:rsidSect="001F431C">
      <w:footerReference w:type="even" r:id="rId7"/>
      <w:foot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835" w:rsidRDefault="00693835">
      <w:r>
        <w:separator/>
      </w:r>
    </w:p>
  </w:endnote>
  <w:endnote w:type="continuationSeparator" w:id="0">
    <w:p w:rsidR="00693835" w:rsidRDefault="00693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835" w:rsidRDefault="00693835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3835" w:rsidRDefault="00693835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835" w:rsidRDefault="00693835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93835" w:rsidRDefault="00693835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835" w:rsidRDefault="00693835">
      <w:r>
        <w:separator/>
      </w:r>
    </w:p>
  </w:footnote>
  <w:footnote w:type="continuationSeparator" w:id="0">
    <w:p w:rsidR="00693835" w:rsidRDefault="006938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0126CF5"/>
    <w:multiLevelType w:val="hybridMultilevel"/>
    <w:tmpl w:val="15C6AE46"/>
    <w:lvl w:ilvl="0" w:tplc="0F6AC90A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41027"/>
    <w:rsid w:val="00046EDC"/>
    <w:rsid w:val="00083768"/>
    <w:rsid w:val="000A4E3A"/>
    <w:rsid w:val="000B2E5A"/>
    <w:rsid w:val="000C2BB3"/>
    <w:rsid w:val="000D6A72"/>
    <w:rsid w:val="000F437D"/>
    <w:rsid w:val="001142F1"/>
    <w:rsid w:val="00126B79"/>
    <w:rsid w:val="0013794D"/>
    <w:rsid w:val="00157151"/>
    <w:rsid w:val="00174826"/>
    <w:rsid w:val="0017733D"/>
    <w:rsid w:val="00184DE6"/>
    <w:rsid w:val="001A0285"/>
    <w:rsid w:val="001E14D4"/>
    <w:rsid w:val="001F1EDD"/>
    <w:rsid w:val="001F431C"/>
    <w:rsid w:val="00243B75"/>
    <w:rsid w:val="002B61D1"/>
    <w:rsid w:val="002C0067"/>
    <w:rsid w:val="002E5328"/>
    <w:rsid w:val="002F35F8"/>
    <w:rsid w:val="00300280"/>
    <w:rsid w:val="00302BC9"/>
    <w:rsid w:val="00342341"/>
    <w:rsid w:val="00363911"/>
    <w:rsid w:val="0036461E"/>
    <w:rsid w:val="00374BC2"/>
    <w:rsid w:val="0038199A"/>
    <w:rsid w:val="00394C59"/>
    <w:rsid w:val="003D49A2"/>
    <w:rsid w:val="004047A1"/>
    <w:rsid w:val="00404C29"/>
    <w:rsid w:val="00450B25"/>
    <w:rsid w:val="00483472"/>
    <w:rsid w:val="004B21A1"/>
    <w:rsid w:val="004C6770"/>
    <w:rsid w:val="004E67FE"/>
    <w:rsid w:val="004F46C8"/>
    <w:rsid w:val="004F492B"/>
    <w:rsid w:val="004F4F0F"/>
    <w:rsid w:val="005027E7"/>
    <w:rsid w:val="0052117A"/>
    <w:rsid w:val="00526683"/>
    <w:rsid w:val="00533E3D"/>
    <w:rsid w:val="00540CC0"/>
    <w:rsid w:val="005803E6"/>
    <w:rsid w:val="0058762F"/>
    <w:rsid w:val="00593716"/>
    <w:rsid w:val="00594E81"/>
    <w:rsid w:val="00595A96"/>
    <w:rsid w:val="005B32A4"/>
    <w:rsid w:val="005C1C3D"/>
    <w:rsid w:val="005C2437"/>
    <w:rsid w:val="00602F93"/>
    <w:rsid w:val="00617A0B"/>
    <w:rsid w:val="00632BB5"/>
    <w:rsid w:val="006364F1"/>
    <w:rsid w:val="0064146B"/>
    <w:rsid w:val="00663C99"/>
    <w:rsid w:val="0066640D"/>
    <w:rsid w:val="0067385D"/>
    <w:rsid w:val="00693835"/>
    <w:rsid w:val="006A175B"/>
    <w:rsid w:val="006A55C9"/>
    <w:rsid w:val="006B1F3D"/>
    <w:rsid w:val="006F4AAE"/>
    <w:rsid w:val="00730A34"/>
    <w:rsid w:val="00733AA8"/>
    <w:rsid w:val="007463E4"/>
    <w:rsid w:val="00750406"/>
    <w:rsid w:val="00755210"/>
    <w:rsid w:val="00763408"/>
    <w:rsid w:val="00791676"/>
    <w:rsid w:val="00794124"/>
    <w:rsid w:val="0079788D"/>
    <w:rsid w:val="007B49A6"/>
    <w:rsid w:val="007C722A"/>
    <w:rsid w:val="007E3345"/>
    <w:rsid w:val="00831238"/>
    <w:rsid w:val="00837B65"/>
    <w:rsid w:val="0089767B"/>
    <w:rsid w:val="008A2401"/>
    <w:rsid w:val="008C4BF3"/>
    <w:rsid w:val="008D31F7"/>
    <w:rsid w:val="008E0E3B"/>
    <w:rsid w:val="00922A2B"/>
    <w:rsid w:val="009624E8"/>
    <w:rsid w:val="009741BF"/>
    <w:rsid w:val="00987EFC"/>
    <w:rsid w:val="00993B96"/>
    <w:rsid w:val="009A4E44"/>
    <w:rsid w:val="009B5FBC"/>
    <w:rsid w:val="009C114D"/>
    <w:rsid w:val="009F4CFE"/>
    <w:rsid w:val="00A03915"/>
    <w:rsid w:val="00A37ACE"/>
    <w:rsid w:val="00A43A04"/>
    <w:rsid w:val="00A4700E"/>
    <w:rsid w:val="00A563B6"/>
    <w:rsid w:val="00A70704"/>
    <w:rsid w:val="00A802C2"/>
    <w:rsid w:val="00AB413C"/>
    <w:rsid w:val="00AD5AED"/>
    <w:rsid w:val="00AE010C"/>
    <w:rsid w:val="00AE36CA"/>
    <w:rsid w:val="00B04496"/>
    <w:rsid w:val="00B27951"/>
    <w:rsid w:val="00B604EC"/>
    <w:rsid w:val="00B76B1D"/>
    <w:rsid w:val="00BA0741"/>
    <w:rsid w:val="00BB21CC"/>
    <w:rsid w:val="00BC0652"/>
    <w:rsid w:val="00BC7C02"/>
    <w:rsid w:val="00BD3D15"/>
    <w:rsid w:val="00BD69E9"/>
    <w:rsid w:val="00C018CF"/>
    <w:rsid w:val="00C05F91"/>
    <w:rsid w:val="00C1272A"/>
    <w:rsid w:val="00C16658"/>
    <w:rsid w:val="00C169D7"/>
    <w:rsid w:val="00C557D4"/>
    <w:rsid w:val="00C5731D"/>
    <w:rsid w:val="00CB36D1"/>
    <w:rsid w:val="00CC039C"/>
    <w:rsid w:val="00CE1D15"/>
    <w:rsid w:val="00D23A5E"/>
    <w:rsid w:val="00D7313D"/>
    <w:rsid w:val="00DA1357"/>
    <w:rsid w:val="00DD7416"/>
    <w:rsid w:val="00E36111"/>
    <w:rsid w:val="00E502C2"/>
    <w:rsid w:val="00E82CA0"/>
    <w:rsid w:val="00EB2398"/>
    <w:rsid w:val="00EB53E4"/>
    <w:rsid w:val="00EE0DEE"/>
    <w:rsid w:val="00F05511"/>
    <w:rsid w:val="00F20CA1"/>
    <w:rsid w:val="00F27C58"/>
    <w:rsid w:val="00F50666"/>
    <w:rsid w:val="00F9408F"/>
    <w:rsid w:val="00FB6572"/>
    <w:rsid w:val="00FD10DE"/>
    <w:rsid w:val="00FD1693"/>
    <w:rsid w:val="00FF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63C9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55210"/>
    <w:pPr>
      <w:ind w:left="720"/>
      <w:contextualSpacing/>
    </w:pPr>
  </w:style>
  <w:style w:type="paragraph" w:customStyle="1" w:styleId="a">
    <w:name w:val="Стиль Знак Знак Знак Знак Знак Знак Знак Знак Знак Знак Знак"/>
    <w:basedOn w:val="Normal"/>
    <w:uiPriority w:val="99"/>
    <w:rsid w:val="00730A3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Emphasis">
    <w:name w:val="Emphasis"/>
    <w:basedOn w:val="DefaultParagraphFont"/>
    <w:uiPriority w:val="99"/>
    <w:qFormat/>
    <w:rsid w:val="00730A34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4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552</Words>
  <Characters>3147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№    /А </dc:title>
  <dc:subject/>
  <dc:creator>Admin</dc:creator>
  <cp:keywords/>
  <dc:description/>
  <cp:lastModifiedBy>Admin</cp:lastModifiedBy>
  <cp:revision>6</cp:revision>
  <cp:lastPrinted>2017-12-26T10:07:00Z</cp:lastPrinted>
  <dcterms:created xsi:type="dcterms:W3CDTF">2017-12-15T07:36:00Z</dcterms:created>
  <dcterms:modified xsi:type="dcterms:W3CDTF">2017-12-26T10:10:00Z</dcterms:modified>
</cp:coreProperties>
</file>